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6148AD" w14:textId="77777777" w:rsidR="004D3891" w:rsidRDefault="004D3891" w:rsidP="00B442F6">
      <w:pPr>
        <w:spacing w:line="240" w:lineRule="auto"/>
        <w:jc w:val="center"/>
        <w:rPr>
          <w:b/>
          <w:sz w:val="24"/>
        </w:rPr>
      </w:pPr>
    </w:p>
    <w:p w14:paraId="4E2DD9DB" w14:textId="77777777" w:rsidR="004D3891" w:rsidRDefault="004D3891" w:rsidP="00B442F6">
      <w:pPr>
        <w:spacing w:line="240" w:lineRule="auto"/>
        <w:jc w:val="center"/>
        <w:rPr>
          <w:b/>
          <w:sz w:val="24"/>
        </w:rPr>
      </w:pPr>
    </w:p>
    <w:p w14:paraId="500B8B90" w14:textId="77777777" w:rsidR="00FE5EAE" w:rsidRDefault="00FE5EAE" w:rsidP="00B442F6">
      <w:pPr>
        <w:spacing w:line="240" w:lineRule="auto"/>
        <w:jc w:val="center"/>
        <w:rPr>
          <w:b/>
          <w:sz w:val="28"/>
          <w:szCs w:val="28"/>
        </w:rPr>
      </w:pPr>
    </w:p>
    <w:p w14:paraId="65F5E774" w14:textId="77777777" w:rsidR="00FE5EAE" w:rsidRDefault="00FE5EAE" w:rsidP="00B442F6">
      <w:pPr>
        <w:spacing w:line="240" w:lineRule="auto"/>
        <w:jc w:val="center"/>
        <w:rPr>
          <w:b/>
          <w:sz w:val="28"/>
          <w:szCs w:val="28"/>
        </w:rPr>
      </w:pPr>
    </w:p>
    <w:p w14:paraId="25BD4CAC" w14:textId="77777777" w:rsidR="00290F77" w:rsidRPr="004D3891" w:rsidRDefault="004D3891" w:rsidP="00B442F6">
      <w:pPr>
        <w:spacing w:line="240" w:lineRule="auto"/>
        <w:jc w:val="center"/>
        <w:rPr>
          <w:b/>
          <w:sz w:val="28"/>
          <w:szCs w:val="28"/>
        </w:rPr>
      </w:pPr>
      <w:r w:rsidRPr="004D3891">
        <w:rPr>
          <w:b/>
          <w:sz w:val="28"/>
          <w:szCs w:val="28"/>
        </w:rPr>
        <w:t xml:space="preserve">Reaching Out to Older Adults:  </w:t>
      </w:r>
      <w:r w:rsidR="0099590B" w:rsidRPr="004D3891">
        <w:rPr>
          <w:b/>
          <w:sz w:val="28"/>
          <w:szCs w:val="28"/>
        </w:rPr>
        <w:t xml:space="preserve">Know the Signs </w:t>
      </w:r>
      <w:r w:rsidRPr="004D3891">
        <w:rPr>
          <w:b/>
          <w:sz w:val="28"/>
          <w:szCs w:val="28"/>
        </w:rPr>
        <w:t>and Find the Words</w:t>
      </w:r>
    </w:p>
    <w:p w14:paraId="6A331BCD" w14:textId="77777777" w:rsidR="00B442F6" w:rsidRPr="004D3891" w:rsidRDefault="00B442F6" w:rsidP="00B442F6">
      <w:pPr>
        <w:spacing w:line="240" w:lineRule="auto"/>
        <w:jc w:val="center"/>
        <w:rPr>
          <w:b/>
          <w:sz w:val="28"/>
          <w:szCs w:val="28"/>
        </w:rPr>
      </w:pPr>
    </w:p>
    <w:p w14:paraId="45BE85F4" w14:textId="77777777" w:rsidR="0099590B" w:rsidRPr="00C11210" w:rsidRDefault="0099590B" w:rsidP="00B442F6">
      <w:pPr>
        <w:spacing w:line="240" w:lineRule="auto"/>
        <w:rPr>
          <w:sz w:val="24"/>
          <w:szCs w:val="24"/>
        </w:rPr>
      </w:pPr>
      <w:r w:rsidRPr="00C11210">
        <w:rPr>
          <w:sz w:val="24"/>
          <w:szCs w:val="24"/>
        </w:rPr>
        <w:t>Most people who attempt suicide give some indication of their thoughts and feelings</w:t>
      </w:r>
      <w:r w:rsidR="00685583" w:rsidRPr="00C11210">
        <w:rPr>
          <w:sz w:val="24"/>
          <w:szCs w:val="24"/>
        </w:rPr>
        <w:t xml:space="preserve"> prior to taking action. These warning signs</w:t>
      </w:r>
      <w:r w:rsidR="00E21F84" w:rsidRPr="00C11210">
        <w:rPr>
          <w:sz w:val="24"/>
          <w:szCs w:val="24"/>
        </w:rPr>
        <w:t xml:space="preserve"> may be behaviors, words</w:t>
      </w:r>
      <w:r w:rsidRPr="00C11210">
        <w:rPr>
          <w:sz w:val="24"/>
          <w:szCs w:val="24"/>
        </w:rPr>
        <w:t xml:space="preserve"> or attitude changes. Learning to recognize these signs and how to respond appropriately are actions that you can take that may help save a life.</w:t>
      </w:r>
    </w:p>
    <w:p w14:paraId="3925AC7F" w14:textId="77777777" w:rsidR="0099590B" w:rsidRPr="00C11210" w:rsidRDefault="0099590B" w:rsidP="00B442F6">
      <w:pPr>
        <w:spacing w:line="240" w:lineRule="auto"/>
        <w:rPr>
          <w:sz w:val="24"/>
          <w:szCs w:val="24"/>
        </w:rPr>
      </w:pPr>
    </w:p>
    <w:p w14:paraId="75574938" w14:textId="77777777" w:rsidR="0099590B" w:rsidRPr="00C11210" w:rsidRDefault="0099590B" w:rsidP="00B442F6">
      <w:pPr>
        <w:spacing w:line="240" w:lineRule="auto"/>
        <w:rPr>
          <w:b/>
          <w:color w:val="00565D"/>
          <w:sz w:val="24"/>
          <w:szCs w:val="24"/>
        </w:rPr>
      </w:pPr>
      <w:r w:rsidRPr="00C11210">
        <w:rPr>
          <w:b/>
          <w:color w:val="00565D"/>
          <w:sz w:val="24"/>
          <w:szCs w:val="24"/>
        </w:rPr>
        <w:t>The most critical warning signs of suicide are:</w:t>
      </w:r>
    </w:p>
    <w:p w14:paraId="30A0D551" w14:textId="77777777" w:rsidR="0099590B" w:rsidRPr="00C11210" w:rsidRDefault="0099590B" w:rsidP="00B442F6">
      <w:pPr>
        <w:pStyle w:val="ListParagraph"/>
        <w:numPr>
          <w:ilvl w:val="1"/>
          <w:numId w:val="4"/>
        </w:numPr>
        <w:spacing w:line="240" w:lineRule="auto"/>
        <w:rPr>
          <w:sz w:val="24"/>
          <w:szCs w:val="24"/>
        </w:rPr>
      </w:pPr>
      <w:r w:rsidRPr="00C11210">
        <w:rPr>
          <w:sz w:val="24"/>
          <w:szCs w:val="24"/>
        </w:rPr>
        <w:t>Talking about wanting to die or about suicide</w:t>
      </w:r>
    </w:p>
    <w:p w14:paraId="25245487" w14:textId="77777777" w:rsidR="0099590B" w:rsidRPr="00C11210" w:rsidRDefault="0099590B" w:rsidP="00B442F6">
      <w:pPr>
        <w:pStyle w:val="ListParagraph"/>
        <w:numPr>
          <w:ilvl w:val="1"/>
          <w:numId w:val="4"/>
        </w:numPr>
        <w:spacing w:line="240" w:lineRule="auto"/>
        <w:rPr>
          <w:sz w:val="24"/>
          <w:szCs w:val="24"/>
        </w:rPr>
      </w:pPr>
      <w:r w:rsidRPr="00C11210">
        <w:rPr>
          <w:sz w:val="24"/>
          <w:szCs w:val="24"/>
        </w:rPr>
        <w:t>Talking about feeling hopeless or having no reason to live</w:t>
      </w:r>
    </w:p>
    <w:p w14:paraId="7DCB792F" w14:textId="77777777" w:rsidR="0099590B" w:rsidRPr="00C11210" w:rsidRDefault="0099590B" w:rsidP="00B442F6">
      <w:pPr>
        <w:pStyle w:val="ListParagraph"/>
        <w:numPr>
          <w:ilvl w:val="1"/>
          <w:numId w:val="4"/>
        </w:numPr>
        <w:spacing w:line="240" w:lineRule="auto"/>
        <w:rPr>
          <w:sz w:val="24"/>
          <w:szCs w:val="24"/>
        </w:rPr>
      </w:pPr>
      <w:r w:rsidRPr="00C11210">
        <w:rPr>
          <w:sz w:val="24"/>
          <w:szCs w:val="24"/>
        </w:rPr>
        <w:t>Looking for ways to kill oneself</w:t>
      </w:r>
    </w:p>
    <w:p w14:paraId="01F4FE7B" w14:textId="77777777" w:rsidR="003A6D5A" w:rsidRPr="00C11210" w:rsidRDefault="003A6D5A" w:rsidP="00B442F6">
      <w:pPr>
        <w:spacing w:line="240" w:lineRule="auto"/>
        <w:rPr>
          <w:sz w:val="24"/>
          <w:szCs w:val="24"/>
        </w:rPr>
      </w:pPr>
    </w:p>
    <w:p w14:paraId="2ED378A5" w14:textId="77777777" w:rsidR="0099590B" w:rsidRPr="00C11210" w:rsidRDefault="0099590B" w:rsidP="00B442F6">
      <w:pPr>
        <w:spacing w:line="240" w:lineRule="auto"/>
        <w:rPr>
          <w:sz w:val="24"/>
          <w:szCs w:val="24"/>
        </w:rPr>
      </w:pPr>
      <w:r w:rsidRPr="00C11210">
        <w:rPr>
          <w:sz w:val="24"/>
          <w:szCs w:val="24"/>
        </w:rPr>
        <w:t>If someone you know shows any of those signs, call 1-800-273-8255 immediately. You will be connected to the nearest crisis center and a trained counselor will advise you.</w:t>
      </w:r>
    </w:p>
    <w:p w14:paraId="01C8221F" w14:textId="77777777" w:rsidR="003A6D5A" w:rsidRPr="00C11210" w:rsidRDefault="003A6D5A" w:rsidP="00B442F6">
      <w:pPr>
        <w:spacing w:line="240" w:lineRule="auto"/>
        <w:rPr>
          <w:sz w:val="24"/>
          <w:szCs w:val="24"/>
        </w:rPr>
      </w:pPr>
    </w:p>
    <w:p w14:paraId="75D1B103" w14:textId="77777777" w:rsidR="0099590B" w:rsidRPr="00C11210" w:rsidRDefault="0099590B" w:rsidP="00B442F6">
      <w:pPr>
        <w:spacing w:line="240" w:lineRule="auto"/>
        <w:rPr>
          <w:b/>
          <w:color w:val="00565D"/>
          <w:sz w:val="24"/>
          <w:szCs w:val="24"/>
        </w:rPr>
      </w:pPr>
      <w:r w:rsidRPr="00C11210">
        <w:rPr>
          <w:b/>
          <w:color w:val="00565D"/>
          <w:sz w:val="24"/>
          <w:szCs w:val="24"/>
        </w:rPr>
        <w:t>Additional warning signs of suicidality among older adults include:</w:t>
      </w:r>
    </w:p>
    <w:p w14:paraId="0880B150" w14:textId="77777777" w:rsidR="0099590B" w:rsidRPr="00C11210" w:rsidRDefault="0099590B" w:rsidP="00C11210">
      <w:pPr>
        <w:numPr>
          <w:ilvl w:val="0"/>
          <w:numId w:val="2"/>
        </w:numPr>
        <w:spacing w:line="240" w:lineRule="auto"/>
        <w:rPr>
          <w:rFonts w:eastAsia="Times New Roman" w:cs="Times New Roman"/>
          <w:sz w:val="24"/>
          <w:szCs w:val="24"/>
        </w:rPr>
      </w:pPr>
      <w:r w:rsidRPr="00C11210">
        <w:rPr>
          <w:rFonts w:eastAsia="Times New Roman" w:cs="Times New Roman"/>
          <w:sz w:val="24"/>
          <w:szCs w:val="24"/>
        </w:rPr>
        <w:t>Loss of interest in things or activities that are usually found enjoyable</w:t>
      </w:r>
      <w:r w:rsidR="002C7305" w:rsidRPr="00C11210">
        <w:rPr>
          <w:rFonts w:eastAsia="Times New Roman" w:cs="Times New Roman"/>
          <w:sz w:val="24"/>
          <w:szCs w:val="24"/>
        </w:rPr>
        <w:t>.</w:t>
      </w:r>
      <w:r w:rsidRPr="00C11210">
        <w:rPr>
          <w:rFonts w:eastAsia="Times New Roman" w:cs="Times New Roman"/>
          <w:sz w:val="24"/>
          <w:szCs w:val="24"/>
        </w:rPr>
        <w:t xml:space="preserve"> </w:t>
      </w:r>
    </w:p>
    <w:p w14:paraId="4C1EFFC9" w14:textId="77777777" w:rsidR="0099590B" w:rsidRPr="00C11210" w:rsidRDefault="00E21F84" w:rsidP="00B442F6">
      <w:pPr>
        <w:numPr>
          <w:ilvl w:val="0"/>
          <w:numId w:val="2"/>
        </w:numPr>
        <w:spacing w:before="100" w:beforeAutospacing="1" w:after="100" w:afterAutospacing="1" w:line="240" w:lineRule="auto"/>
        <w:rPr>
          <w:rFonts w:eastAsia="Times New Roman" w:cs="Times New Roman"/>
          <w:sz w:val="24"/>
          <w:szCs w:val="24"/>
        </w:rPr>
      </w:pPr>
      <w:r w:rsidRPr="00C11210">
        <w:rPr>
          <w:rFonts w:eastAsia="Times New Roman" w:cs="Times New Roman"/>
          <w:sz w:val="24"/>
          <w:szCs w:val="24"/>
        </w:rPr>
        <w:t>Cutting back on self-care</w:t>
      </w:r>
      <w:r w:rsidR="002C7305" w:rsidRPr="00C11210">
        <w:rPr>
          <w:rFonts w:eastAsia="Times New Roman" w:cs="Times New Roman"/>
          <w:sz w:val="24"/>
          <w:szCs w:val="24"/>
        </w:rPr>
        <w:t xml:space="preserve"> and grooming.</w:t>
      </w:r>
    </w:p>
    <w:p w14:paraId="5C47A4EC" w14:textId="77777777" w:rsidR="0099590B" w:rsidRPr="00C11210" w:rsidRDefault="0099590B" w:rsidP="00B442F6">
      <w:pPr>
        <w:numPr>
          <w:ilvl w:val="0"/>
          <w:numId w:val="2"/>
        </w:numPr>
        <w:spacing w:before="100" w:beforeAutospacing="1" w:after="100" w:afterAutospacing="1" w:line="240" w:lineRule="auto"/>
        <w:rPr>
          <w:rFonts w:eastAsia="Times New Roman" w:cs="Times New Roman"/>
          <w:sz w:val="24"/>
          <w:szCs w:val="24"/>
        </w:rPr>
      </w:pPr>
      <w:r w:rsidRPr="00C11210">
        <w:rPr>
          <w:rFonts w:eastAsia="Times New Roman" w:cs="Times New Roman"/>
          <w:sz w:val="24"/>
          <w:szCs w:val="24"/>
        </w:rPr>
        <w:t>Being alone for long periods of time, becoming socially isolated</w:t>
      </w:r>
      <w:r w:rsidR="002C7305" w:rsidRPr="00C11210">
        <w:rPr>
          <w:rFonts w:eastAsia="Times New Roman" w:cs="Times New Roman"/>
          <w:sz w:val="24"/>
          <w:szCs w:val="24"/>
        </w:rPr>
        <w:t>.</w:t>
      </w:r>
    </w:p>
    <w:p w14:paraId="438EE8F2" w14:textId="77777777" w:rsidR="0099590B" w:rsidRPr="00C11210" w:rsidRDefault="0099590B" w:rsidP="00B442F6">
      <w:pPr>
        <w:numPr>
          <w:ilvl w:val="0"/>
          <w:numId w:val="2"/>
        </w:numPr>
        <w:spacing w:before="100" w:beforeAutospacing="1" w:after="100" w:afterAutospacing="1" w:line="240" w:lineRule="auto"/>
        <w:rPr>
          <w:rFonts w:eastAsia="Times New Roman" w:cs="Times New Roman"/>
          <w:sz w:val="24"/>
          <w:szCs w:val="24"/>
        </w:rPr>
      </w:pPr>
      <w:r w:rsidRPr="00C11210">
        <w:rPr>
          <w:rFonts w:eastAsia="Times New Roman" w:cs="Times New Roman"/>
          <w:sz w:val="24"/>
          <w:szCs w:val="24"/>
        </w:rPr>
        <w:t xml:space="preserve">Breaking medical regimens (such as </w:t>
      </w:r>
      <w:r w:rsidR="00685583" w:rsidRPr="00C11210">
        <w:rPr>
          <w:rFonts w:eastAsia="Times New Roman" w:cs="Times New Roman"/>
          <w:sz w:val="24"/>
          <w:szCs w:val="24"/>
        </w:rPr>
        <w:t>going off diets, prescriptions)</w:t>
      </w:r>
      <w:r w:rsidRPr="00C11210">
        <w:rPr>
          <w:rFonts w:eastAsia="Times New Roman" w:cs="Times New Roman"/>
          <w:sz w:val="24"/>
          <w:szCs w:val="24"/>
        </w:rPr>
        <w:t xml:space="preserve"> or skipping doctor appointments</w:t>
      </w:r>
      <w:r w:rsidR="002C7305" w:rsidRPr="00C11210">
        <w:rPr>
          <w:rFonts w:eastAsia="Times New Roman" w:cs="Times New Roman"/>
          <w:sz w:val="24"/>
          <w:szCs w:val="24"/>
        </w:rPr>
        <w:t>.</w:t>
      </w:r>
    </w:p>
    <w:p w14:paraId="5C8B6561" w14:textId="77777777" w:rsidR="0099590B" w:rsidRPr="00C11210" w:rsidRDefault="0099590B" w:rsidP="00B442F6">
      <w:pPr>
        <w:numPr>
          <w:ilvl w:val="0"/>
          <w:numId w:val="2"/>
        </w:numPr>
        <w:spacing w:before="100" w:beforeAutospacing="1" w:after="100" w:afterAutospacing="1" w:line="240" w:lineRule="auto"/>
        <w:rPr>
          <w:rFonts w:eastAsia="Times New Roman" w:cs="Times New Roman"/>
          <w:sz w:val="24"/>
          <w:szCs w:val="24"/>
        </w:rPr>
      </w:pPr>
      <w:r w:rsidRPr="00C11210">
        <w:rPr>
          <w:rFonts w:eastAsia="Times New Roman" w:cs="Times New Roman"/>
          <w:sz w:val="24"/>
          <w:szCs w:val="24"/>
        </w:rPr>
        <w:t>F</w:t>
      </w:r>
      <w:r w:rsidR="00685583" w:rsidRPr="00C11210">
        <w:rPr>
          <w:rFonts w:eastAsia="Times New Roman" w:cs="Times New Roman"/>
          <w:sz w:val="24"/>
          <w:szCs w:val="24"/>
        </w:rPr>
        <w:t>eeling hopeless and/</w:t>
      </w:r>
      <w:r w:rsidR="00E21F84" w:rsidRPr="00C11210">
        <w:rPr>
          <w:rFonts w:eastAsia="Times New Roman" w:cs="Times New Roman"/>
          <w:sz w:val="24"/>
          <w:szCs w:val="24"/>
        </w:rPr>
        <w:t xml:space="preserve"> </w:t>
      </w:r>
      <w:r w:rsidR="00685583" w:rsidRPr="00C11210">
        <w:rPr>
          <w:rFonts w:eastAsia="Times New Roman" w:cs="Times New Roman"/>
          <w:sz w:val="24"/>
          <w:szCs w:val="24"/>
        </w:rPr>
        <w:t>or worthless</w:t>
      </w:r>
      <w:r w:rsidR="002C7305" w:rsidRPr="00C11210">
        <w:rPr>
          <w:rFonts w:eastAsia="Times New Roman" w:cs="Times New Roman"/>
          <w:sz w:val="24"/>
          <w:szCs w:val="24"/>
        </w:rPr>
        <w:t>.</w:t>
      </w:r>
    </w:p>
    <w:p w14:paraId="6ABD0F6E" w14:textId="77777777" w:rsidR="0099590B" w:rsidRPr="00C11210" w:rsidRDefault="0099590B" w:rsidP="00B442F6">
      <w:pPr>
        <w:numPr>
          <w:ilvl w:val="0"/>
          <w:numId w:val="2"/>
        </w:numPr>
        <w:spacing w:before="100" w:beforeAutospacing="1" w:after="100" w:afterAutospacing="1" w:line="240" w:lineRule="auto"/>
        <w:rPr>
          <w:rFonts w:eastAsia="Times New Roman" w:cs="Times New Roman"/>
          <w:sz w:val="24"/>
          <w:szCs w:val="24"/>
        </w:rPr>
      </w:pPr>
      <w:r w:rsidRPr="00C11210">
        <w:rPr>
          <w:rFonts w:eastAsia="Times New Roman" w:cs="Times New Roman"/>
          <w:sz w:val="24"/>
          <w:szCs w:val="24"/>
        </w:rPr>
        <w:t>Putting affairs in order, giving things away, or making changes in wills – especially when co</w:t>
      </w:r>
      <w:r w:rsidR="002C7305" w:rsidRPr="00C11210">
        <w:rPr>
          <w:rFonts w:eastAsia="Times New Roman" w:cs="Times New Roman"/>
          <w:sz w:val="24"/>
          <w:szCs w:val="24"/>
        </w:rPr>
        <w:t>mbined with other warning signs.</w:t>
      </w:r>
    </w:p>
    <w:p w14:paraId="7205DCF4" w14:textId="77777777" w:rsidR="0099590B" w:rsidRPr="00C11210" w:rsidRDefault="0099590B" w:rsidP="00B442F6">
      <w:pPr>
        <w:numPr>
          <w:ilvl w:val="0"/>
          <w:numId w:val="2"/>
        </w:numPr>
        <w:spacing w:before="100" w:beforeAutospacing="1" w:after="100" w:afterAutospacing="1" w:line="240" w:lineRule="auto"/>
        <w:rPr>
          <w:rFonts w:eastAsia="Times New Roman" w:cs="Times New Roman"/>
          <w:sz w:val="24"/>
          <w:szCs w:val="24"/>
        </w:rPr>
      </w:pPr>
      <w:r w:rsidRPr="00C11210">
        <w:rPr>
          <w:rFonts w:eastAsia="Times New Roman" w:cs="Times New Roman"/>
          <w:sz w:val="24"/>
          <w:szCs w:val="24"/>
        </w:rPr>
        <w:t>Stock-piling medication or obtaining other lethal means such as a firearm</w:t>
      </w:r>
      <w:r w:rsidR="002C7305" w:rsidRPr="00C11210">
        <w:rPr>
          <w:rFonts w:eastAsia="Times New Roman" w:cs="Times New Roman"/>
          <w:sz w:val="24"/>
          <w:szCs w:val="24"/>
        </w:rPr>
        <w:t>.</w:t>
      </w:r>
    </w:p>
    <w:p w14:paraId="65FA6F5B" w14:textId="77777777" w:rsidR="0099590B" w:rsidRPr="00C11210" w:rsidRDefault="0099590B" w:rsidP="00B442F6">
      <w:pPr>
        <w:numPr>
          <w:ilvl w:val="0"/>
          <w:numId w:val="2"/>
        </w:numPr>
        <w:spacing w:before="100" w:beforeAutospacing="1" w:after="100" w:afterAutospacing="1" w:line="240" w:lineRule="auto"/>
        <w:rPr>
          <w:rFonts w:eastAsia="Times New Roman" w:cs="Times New Roman"/>
          <w:sz w:val="24"/>
          <w:szCs w:val="24"/>
        </w:rPr>
      </w:pPr>
      <w:r w:rsidRPr="00C11210">
        <w:rPr>
          <w:rFonts w:eastAsia="Times New Roman" w:cs="Times New Roman"/>
          <w:sz w:val="24"/>
          <w:szCs w:val="24"/>
        </w:rPr>
        <w:t xml:space="preserve">A preoccupation with death or a lack of concern about personal safety. Remarks such as "This is the last time that you'll see me" or "I won't be needing any more appointments" should raise concern. </w:t>
      </w:r>
    </w:p>
    <w:p w14:paraId="538ED37E" w14:textId="77777777" w:rsidR="0099590B" w:rsidRPr="00C11210" w:rsidRDefault="007C2E54" w:rsidP="00B442F6">
      <w:pPr>
        <w:spacing w:line="240" w:lineRule="auto"/>
        <w:rPr>
          <w:sz w:val="24"/>
          <w:szCs w:val="24"/>
        </w:rPr>
      </w:pPr>
      <w:r w:rsidRPr="00C11210">
        <w:rPr>
          <w:sz w:val="24"/>
          <w:szCs w:val="24"/>
        </w:rPr>
        <w:t>Recent life changes such as the loss of a spouse or loved one may trigger more of these warning signs. Periods of heightened concern include those times as well as immediately after discharge from a nursing home or rehab center.</w:t>
      </w:r>
    </w:p>
    <w:p w14:paraId="29547605" w14:textId="77777777" w:rsidR="003A6D5A" w:rsidRPr="00C11210" w:rsidRDefault="003A6D5A" w:rsidP="00B442F6">
      <w:pPr>
        <w:spacing w:line="240" w:lineRule="auto"/>
        <w:rPr>
          <w:sz w:val="24"/>
          <w:szCs w:val="24"/>
        </w:rPr>
      </w:pPr>
    </w:p>
    <w:p w14:paraId="28407137" w14:textId="77777777" w:rsidR="00C11210" w:rsidRDefault="00C11210">
      <w:pPr>
        <w:rPr>
          <w:b/>
          <w:color w:val="00565D"/>
          <w:sz w:val="24"/>
          <w:szCs w:val="24"/>
        </w:rPr>
      </w:pPr>
      <w:r>
        <w:rPr>
          <w:b/>
          <w:color w:val="00565D"/>
          <w:sz w:val="24"/>
          <w:szCs w:val="24"/>
        </w:rPr>
        <w:br w:type="page"/>
      </w:r>
    </w:p>
    <w:p w14:paraId="4B4404D3" w14:textId="77777777" w:rsidR="0099590B" w:rsidRPr="00C11210" w:rsidRDefault="0099590B" w:rsidP="00B442F6">
      <w:pPr>
        <w:spacing w:line="240" w:lineRule="auto"/>
        <w:rPr>
          <w:b/>
          <w:color w:val="00565D"/>
          <w:sz w:val="24"/>
          <w:szCs w:val="24"/>
        </w:rPr>
      </w:pPr>
      <w:r w:rsidRPr="00C11210">
        <w:rPr>
          <w:b/>
          <w:color w:val="00565D"/>
          <w:sz w:val="24"/>
          <w:szCs w:val="24"/>
        </w:rPr>
        <w:lastRenderedPageBreak/>
        <w:t>Depression in older adults often shows up in these ways:</w:t>
      </w:r>
    </w:p>
    <w:p w14:paraId="0B79F530" w14:textId="77777777" w:rsidR="007C2E54" w:rsidRPr="00C11210" w:rsidRDefault="007C2E54" w:rsidP="00C11210">
      <w:pPr>
        <w:numPr>
          <w:ilvl w:val="0"/>
          <w:numId w:val="1"/>
        </w:numPr>
        <w:spacing w:line="240" w:lineRule="auto"/>
        <w:rPr>
          <w:rFonts w:eastAsia="Times New Roman" w:cs="Times New Roman"/>
          <w:sz w:val="24"/>
          <w:szCs w:val="24"/>
        </w:rPr>
      </w:pPr>
      <w:r w:rsidRPr="00C11210">
        <w:rPr>
          <w:rFonts w:eastAsia="Times New Roman" w:cs="Times New Roman"/>
          <w:sz w:val="24"/>
          <w:szCs w:val="24"/>
        </w:rPr>
        <w:t>Complaints of aches and pains</w:t>
      </w:r>
      <w:r w:rsidR="002C7305" w:rsidRPr="00C11210">
        <w:rPr>
          <w:rFonts w:eastAsia="Times New Roman" w:cs="Times New Roman"/>
          <w:sz w:val="24"/>
          <w:szCs w:val="24"/>
        </w:rPr>
        <w:t>.</w:t>
      </w:r>
      <w:r w:rsidRPr="00C11210">
        <w:rPr>
          <w:rFonts w:eastAsia="Times New Roman" w:cs="Times New Roman"/>
          <w:sz w:val="24"/>
          <w:szCs w:val="24"/>
        </w:rPr>
        <w:t xml:space="preserve"> </w:t>
      </w:r>
    </w:p>
    <w:p w14:paraId="60BFE071" w14:textId="77777777" w:rsidR="007C2E54" w:rsidRPr="00C11210" w:rsidRDefault="002C7305" w:rsidP="00C11210">
      <w:pPr>
        <w:numPr>
          <w:ilvl w:val="0"/>
          <w:numId w:val="1"/>
        </w:numPr>
        <w:spacing w:line="240" w:lineRule="auto"/>
        <w:rPr>
          <w:rFonts w:eastAsia="Times New Roman" w:cs="Times New Roman"/>
          <w:sz w:val="24"/>
          <w:szCs w:val="24"/>
        </w:rPr>
      </w:pPr>
      <w:r w:rsidRPr="00C11210">
        <w:rPr>
          <w:rFonts w:eastAsia="Times New Roman" w:cs="Times New Roman"/>
          <w:sz w:val="24"/>
          <w:szCs w:val="24"/>
        </w:rPr>
        <w:t>F</w:t>
      </w:r>
      <w:r w:rsidR="007C2E54" w:rsidRPr="00C11210">
        <w:rPr>
          <w:rFonts w:eastAsia="Times New Roman" w:cs="Times New Roman"/>
          <w:sz w:val="24"/>
          <w:szCs w:val="24"/>
        </w:rPr>
        <w:t>atigue</w:t>
      </w:r>
      <w:r w:rsidRPr="00C11210">
        <w:rPr>
          <w:rFonts w:eastAsia="Times New Roman" w:cs="Times New Roman"/>
          <w:sz w:val="24"/>
          <w:szCs w:val="24"/>
        </w:rPr>
        <w:t>.</w:t>
      </w:r>
    </w:p>
    <w:p w14:paraId="3C123D1F" w14:textId="77777777" w:rsidR="007C2E54" w:rsidRPr="00C11210" w:rsidRDefault="002C7305" w:rsidP="00B442F6">
      <w:pPr>
        <w:numPr>
          <w:ilvl w:val="0"/>
          <w:numId w:val="1"/>
        </w:numPr>
        <w:spacing w:before="100" w:beforeAutospacing="1" w:after="100" w:afterAutospacing="1" w:line="240" w:lineRule="auto"/>
        <w:rPr>
          <w:rFonts w:eastAsia="Times New Roman" w:cs="Times New Roman"/>
          <w:sz w:val="24"/>
          <w:szCs w:val="24"/>
        </w:rPr>
      </w:pPr>
      <w:r w:rsidRPr="00C11210">
        <w:rPr>
          <w:rFonts w:eastAsia="Times New Roman" w:cs="Times New Roman"/>
          <w:sz w:val="24"/>
          <w:szCs w:val="24"/>
        </w:rPr>
        <w:t>Sl</w:t>
      </w:r>
      <w:r w:rsidR="007C2E54" w:rsidRPr="00C11210">
        <w:rPr>
          <w:rFonts w:eastAsia="Times New Roman" w:cs="Times New Roman"/>
          <w:sz w:val="24"/>
          <w:szCs w:val="24"/>
        </w:rPr>
        <w:t>owed movements and speech</w:t>
      </w:r>
      <w:r w:rsidRPr="00C11210">
        <w:rPr>
          <w:rFonts w:eastAsia="Times New Roman" w:cs="Times New Roman"/>
          <w:sz w:val="24"/>
          <w:szCs w:val="24"/>
        </w:rPr>
        <w:t>.</w:t>
      </w:r>
    </w:p>
    <w:p w14:paraId="22BFA196" w14:textId="77777777" w:rsidR="007C2E54" w:rsidRPr="00C11210" w:rsidRDefault="002C7305" w:rsidP="00B442F6">
      <w:pPr>
        <w:numPr>
          <w:ilvl w:val="0"/>
          <w:numId w:val="1"/>
        </w:numPr>
        <w:spacing w:before="100" w:beforeAutospacing="1" w:after="100" w:afterAutospacing="1" w:line="240" w:lineRule="auto"/>
        <w:rPr>
          <w:rFonts w:eastAsia="Times New Roman" w:cs="Times New Roman"/>
          <w:sz w:val="24"/>
          <w:szCs w:val="24"/>
        </w:rPr>
      </w:pPr>
      <w:r w:rsidRPr="00C11210">
        <w:rPr>
          <w:rFonts w:eastAsia="Times New Roman" w:cs="Times New Roman"/>
          <w:sz w:val="24"/>
          <w:szCs w:val="24"/>
        </w:rPr>
        <w:t>L</w:t>
      </w:r>
      <w:r w:rsidR="007C2E54" w:rsidRPr="00C11210">
        <w:rPr>
          <w:rFonts w:eastAsia="Times New Roman" w:cs="Times New Roman"/>
          <w:sz w:val="24"/>
          <w:szCs w:val="24"/>
        </w:rPr>
        <w:t>oss of appetite</w:t>
      </w:r>
      <w:r w:rsidRPr="00C11210">
        <w:rPr>
          <w:rFonts w:eastAsia="Times New Roman" w:cs="Times New Roman"/>
          <w:sz w:val="24"/>
          <w:szCs w:val="24"/>
        </w:rPr>
        <w:t>.</w:t>
      </w:r>
    </w:p>
    <w:p w14:paraId="2CA6AA5F" w14:textId="77777777" w:rsidR="007C2E54" w:rsidRPr="00C11210" w:rsidRDefault="002C7305" w:rsidP="00B442F6">
      <w:pPr>
        <w:numPr>
          <w:ilvl w:val="0"/>
          <w:numId w:val="1"/>
        </w:numPr>
        <w:spacing w:before="100" w:beforeAutospacing="1" w:after="100" w:afterAutospacing="1" w:line="240" w:lineRule="auto"/>
        <w:rPr>
          <w:rFonts w:eastAsia="Times New Roman" w:cs="Times New Roman"/>
          <w:sz w:val="24"/>
          <w:szCs w:val="24"/>
        </w:rPr>
      </w:pPr>
      <w:r w:rsidRPr="00C11210">
        <w:rPr>
          <w:rFonts w:eastAsia="Times New Roman" w:cs="Times New Roman"/>
          <w:sz w:val="24"/>
          <w:szCs w:val="24"/>
        </w:rPr>
        <w:t>I</w:t>
      </w:r>
      <w:r w:rsidR="0099590B" w:rsidRPr="00C11210">
        <w:rPr>
          <w:rFonts w:eastAsia="Times New Roman" w:cs="Times New Roman"/>
          <w:sz w:val="24"/>
          <w:szCs w:val="24"/>
        </w:rPr>
        <w:t>nability to sleep</w:t>
      </w:r>
      <w:r w:rsidR="007C2E54" w:rsidRPr="00C11210">
        <w:rPr>
          <w:rFonts w:eastAsia="Times New Roman" w:cs="Times New Roman"/>
          <w:sz w:val="24"/>
          <w:szCs w:val="24"/>
        </w:rPr>
        <w:t xml:space="preserve"> or insomnia</w:t>
      </w:r>
      <w:r w:rsidRPr="00C11210">
        <w:rPr>
          <w:rFonts w:eastAsia="Times New Roman" w:cs="Times New Roman"/>
          <w:sz w:val="24"/>
          <w:szCs w:val="24"/>
        </w:rPr>
        <w:t>.</w:t>
      </w:r>
    </w:p>
    <w:p w14:paraId="10E2BECE" w14:textId="77777777" w:rsidR="007C2E54" w:rsidRPr="00C11210" w:rsidRDefault="002C7305" w:rsidP="00B442F6">
      <w:pPr>
        <w:numPr>
          <w:ilvl w:val="0"/>
          <w:numId w:val="1"/>
        </w:numPr>
        <w:spacing w:before="100" w:beforeAutospacing="1" w:after="100" w:afterAutospacing="1" w:line="240" w:lineRule="auto"/>
        <w:rPr>
          <w:rFonts w:eastAsia="Times New Roman" w:cs="Times New Roman"/>
          <w:sz w:val="24"/>
          <w:szCs w:val="24"/>
        </w:rPr>
      </w:pPr>
      <w:r w:rsidRPr="00C11210">
        <w:rPr>
          <w:rFonts w:eastAsia="Times New Roman" w:cs="Times New Roman"/>
          <w:sz w:val="24"/>
          <w:szCs w:val="24"/>
        </w:rPr>
        <w:t>W</w:t>
      </w:r>
      <w:r w:rsidR="007C2E54" w:rsidRPr="00C11210">
        <w:rPr>
          <w:rFonts w:eastAsia="Times New Roman" w:cs="Times New Roman"/>
          <w:sz w:val="24"/>
          <w:szCs w:val="24"/>
        </w:rPr>
        <w:t>eight increase or decrease</w:t>
      </w:r>
      <w:r w:rsidRPr="00C11210">
        <w:rPr>
          <w:rFonts w:eastAsia="Times New Roman" w:cs="Times New Roman"/>
          <w:sz w:val="24"/>
          <w:szCs w:val="24"/>
        </w:rPr>
        <w:t>.</w:t>
      </w:r>
    </w:p>
    <w:p w14:paraId="65BE9277" w14:textId="77777777" w:rsidR="00B442F6" w:rsidRPr="00C11210" w:rsidRDefault="002C7305" w:rsidP="00B442F6">
      <w:pPr>
        <w:numPr>
          <w:ilvl w:val="0"/>
          <w:numId w:val="1"/>
        </w:numPr>
        <w:spacing w:before="100" w:beforeAutospacing="1" w:line="240" w:lineRule="auto"/>
        <w:rPr>
          <w:rFonts w:eastAsia="Times New Roman" w:cs="Times New Roman"/>
          <w:sz w:val="24"/>
          <w:szCs w:val="24"/>
        </w:rPr>
      </w:pPr>
      <w:r w:rsidRPr="00C11210">
        <w:rPr>
          <w:rFonts w:eastAsia="Times New Roman" w:cs="Times New Roman"/>
          <w:sz w:val="24"/>
          <w:szCs w:val="24"/>
        </w:rPr>
        <w:t>B</w:t>
      </w:r>
      <w:r w:rsidR="0099590B" w:rsidRPr="00C11210">
        <w:rPr>
          <w:rFonts w:eastAsia="Times New Roman" w:cs="Times New Roman"/>
          <w:sz w:val="24"/>
          <w:szCs w:val="24"/>
        </w:rPr>
        <w:t>lurred vision, d</w:t>
      </w:r>
      <w:r w:rsidR="007C2E54" w:rsidRPr="00C11210">
        <w:rPr>
          <w:rFonts w:eastAsia="Times New Roman" w:cs="Times New Roman"/>
          <w:sz w:val="24"/>
          <w:szCs w:val="24"/>
        </w:rPr>
        <w:t>izziness, heart racing, anxiety</w:t>
      </w:r>
      <w:r w:rsidRPr="00C11210">
        <w:rPr>
          <w:rFonts w:eastAsia="Times New Roman" w:cs="Times New Roman"/>
          <w:sz w:val="24"/>
          <w:szCs w:val="24"/>
        </w:rPr>
        <w:t>.</w:t>
      </w:r>
    </w:p>
    <w:p w14:paraId="5B05D0D2" w14:textId="77777777" w:rsidR="007C2E54" w:rsidRPr="00C11210" w:rsidRDefault="0099590B" w:rsidP="00B442F6">
      <w:pPr>
        <w:numPr>
          <w:ilvl w:val="0"/>
          <w:numId w:val="1"/>
        </w:numPr>
        <w:spacing w:before="100" w:beforeAutospacing="1" w:line="240" w:lineRule="auto"/>
        <w:rPr>
          <w:rFonts w:eastAsia="Times New Roman" w:cs="Times New Roman"/>
          <w:sz w:val="24"/>
          <w:szCs w:val="24"/>
        </w:rPr>
      </w:pPr>
      <w:r w:rsidRPr="00C11210">
        <w:rPr>
          <w:rFonts w:eastAsia="Times New Roman" w:cs="Times New Roman"/>
          <w:sz w:val="24"/>
          <w:szCs w:val="24"/>
        </w:rPr>
        <w:t>Inability to concentrate, remember or think straight (so</w:t>
      </w:r>
      <w:r w:rsidR="007C2E54" w:rsidRPr="00C11210">
        <w:rPr>
          <w:rFonts w:eastAsia="Times New Roman" w:cs="Times New Roman"/>
          <w:sz w:val="24"/>
          <w:szCs w:val="24"/>
        </w:rPr>
        <w:t>metimes mistaken for dementia).</w:t>
      </w:r>
    </w:p>
    <w:p w14:paraId="0928F038" w14:textId="77777777" w:rsidR="0099590B" w:rsidRPr="00C11210" w:rsidRDefault="0099590B" w:rsidP="00B442F6">
      <w:pPr>
        <w:pStyle w:val="ListParagraph"/>
        <w:numPr>
          <w:ilvl w:val="0"/>
          <w:numId w:val="3"/>
        </w:numPr>
        <w:spacing w:line="240" w:lineRule="auto"/>
        <w:ind w:left="720"/>
        <w:rPr>
          <w:rFonts w:eastAsia="Times New Roman" w:cs="Times New Roman"/>
          <w:sz w:val="24"/>
          <w:szCs w:val="24"/>
        </w:rPr>
      </w:pPr>
      <w:r w:rsidRPr="00C11210">
        <w:rPr>
          <w:rFonts w:eastAsia="Times New Roman" w:cs="Times New Roman"/>
          <w:sz w:val="24"/>
          <w:szCs w:val="24"/>
        </w:rPr>
        <w:t>An overall sadness or apathy, withdrawn; unable to find pleasure in anything.</w:t>
      </w:r>
    </w:p>
    <w:p w14:paraId="0294455A" w14:textId="77777777" w:rsidR="0099590B" w:rsidRPr="00C11210" w:rsidRDefault="0099590B" w:rsidP="00B442F6">
      <w:pPr>
        <w:numPr>
          <w:ilvl w:val="0"/>
          <w:numId w:val="1"/>
        </w:numPr>
        <w:spacing w:line="240" w:lineRule="auto"/>
        <w:rPr>
          <w:rFonts w:eastAsia="Times New Roman" w:cs="Times New Roman"/>
          <w:sz w:val="24"/>
          <w:szCs w:val="24"/>
        </w:rPr>
      </w:pPr>
      <w:r w:rsidRPr="00C11210">
        <w:rPr>
          <w:rFonts w:eastAsia="Times New Roman" w:cs="Times New Roman"/>
          <w:sz w:val="24"/>
          <w:szCs w:val="24"/>
        </w:rPr>
        <w:t>Irritability, mood swings or constant complaining; nothing seems to make the person happy.</w:t>
      </w:r>
    </w:p>
    <w:p w14:paraId="0D35393B" w14:textId="77777777" w:rsidR="0099590B" w:rsidRPr="00C11210" w:rsidRDefault="0099590B" w:rsidP="00B442F6">
      <w:pPr>
        <w:numPr>
          <w:ilvl w:val="0"/>
          <w:numId w:val="1"/>
        </w:numPr>
        <w:spacing w:after="100" w:afterAutospacing="1" w:line="240" w:lineRule="auto"/>
        <w:rPr>
          <w:rFonts w:eastAsia="Times New Roman" w:cs="Times New Roman"/>
          <w:sz w:val="24"/>
          <w:szCs w:val="24"/>
        </w:rPr>
      </w:pPr>
      <w:r w:rsidRPr="00C11210">
        <w:rPr>
          <w:rFonts w:eastAsia="Times New Roman" w:cs="Times New Roman"/>
          <w:sz w:val="24"/>
          <w:szCs w:val="24"/>
        </w:rPr>
        <w:t>Talk of worthlessness, not being needed anymore, excessive and unwarranted guilt.</w:t>
      </w:r>
    </w:p>
    <w:p w14:paraId="4DE1545E" w14:textId="77777777" w:rsidR="0099590B" w:rsidRPr="00C11210" w:rsidRDefault="0099590B" w:rsidP="00B442F6">
      <w:pPr>
        <w:numPr>
          <w:ilvl w:val="0"/>
          <w:numId w:val="1"/>
        </w:numPr>
        <w:spacing w:before="100" w:beforeAutospacing="1" w:after="100" w:afterAutospacing="1" w:line="240" w:lineRule="auto"/>
        <w:rPr>
          <w:rFonts w:eastAsia="Times New Roman" w:cs="Times New Roman"/>
          <w:sz w:val="24"/>
          <w:szCs w:val="24"/>
        </w:rPr>
      </w:pPr>
      <w:r w:rsidRPr="00C11210">
        <w:rPr>
          <w:rFonts w:eastAsia="Times New Roman" w:cs="Times New Roman"/>
          <w:sz w:val="24"/>
          <w:szCs w:val="24"/>
        </w:rPr>
        <w:t>Frequent doctor visits without relief in symptoms; all tests come out negative.</w:t>
      </w:r>
    </w:p>
    <w:p w14:paraId="586E7301" w14:textId="77777777" w:rsidR="0099590B" w:rsidRPr="00C11210" w:rsidRDefault="007C2E54" w:rsidP="00B442F6">
      <w:pPr>
        <w:spacing w:line="240" w:lineRule="auto"/>
        <w:rPr>
          <w:rFonts w:eastAsia="Times New Roman" w:cs="Times New Roman"/>
          <w:sz w:val="24"/>
          <w:szCs w:val="24"/>
        </w:rPr>
      </w:pPr>
      <w:r w:rsidRPr="00C11210">
        <w:rPr>
          <w:rFonts w:eastAsia="Times New Roman" w:cs="Times New Roman"/>
          <w:sz w:val="24"/>
          <w:szCs w:val="24"/>
        </w:rPr>
        <w:t>If these symptoms appear, effort needs to be made to ensure that they aren’t disregarded as simply being “part of aging</w:t>
      </w:r>
      <w:r w:rsidR="00B3550C" w:rsidRPr="00C11210">
        <w:rPr>
          <w:rFonts w:eastAsia="Times New Roman" w:cs="Times New Roman"/>
          <w:sz w:val="24"/>
          <w:szCs w:val="24"/>
        </w:rPr>
        <w:t xml:space="preserve">.” </w:t>
      </w:r>
      <w:r w:rsidRPr="00C11210">
        <w:rPr>
          <w:rFonts w:eastAsia="Times New Roman" w:cs="Times New Roman"/>
          <w:sz w:val="24"/>
          <w:szCs w:val="24"/>
        </w:rPr>
        <w:t>Consult with a health</w:t>
      </w:r>
      <w:r w:rsidR="00B3550C" w:rsidRPr="00C11210">
        <w:rPr>
          <w:rFonts w:eastAsia="Times New Roman" w:cs="Times New Roman"/>
          <w:sz w:val="24"/>
          <w:szCs w:val="24"/>
        </w:rPr>
        <w:t>care</w:t>
      </w:r>
      <w:r w:rsidRPr="00C11210">
        <w:rPr>
          <w:rFonts w:eastAsia="Times New Roman" w:cs="Times New Roman"/>
          <w:sz w:val="24"/>
          <w:szCs w:val="24"/>
        </w:rPr>
        <w:t xml:space="preserve"> professional and ask that the patient be screened for depression.</w:t>
      </w:r>
    </w:p>
    <w:p w14:paraId="203EC841" w14:textId="77777777" w:rsidR="007C2E54" w:rsidRPr="00C11210" w:rsidRDefault="007C2E54" w:rsidP="00B442F6">
      <w:pPr>
        <w:spacing w:line="240" w:lineRule="auto"/>
        <w:rPr>
          <w:rFonts w:eastAsia="Times New Roman" w:cs="Times New Roman"/>
          <w:sz w:val="24"/>
          <w:szCs w:val="24"/>
        </w:rPr>
      </w:pPr>
    </w:p>
    <w:p w14:paraId="239525C1" w14:textId="77777777" w:rsidR="00FD6F24" w:rsidRPr="00C11210" w:rsidRDefault="00FD6F24" w:rsidP="00B442F6">
      <w:pPr>
        <w:spacing w:line="240" w:lineRule="auto"/>
        <w:rPr>
          <w:rFonts w:eastAsia="Times New Roman" w:cs="Times New Roman"/>
          <w:color w:val="00565D"/>
          <w:sz w:val="24"/>
          <w:szCs w:val="24"/>
        </w:rPr>
      </w:pPr>
    </w:p>
    <w:p w14:paraId="2BD6232C" w14:textId="77777777" w:rsidR="007C2E54" w:rsidRPr="003046A6" w:rsidRDefault="007C2E54" w:rsidP="00B442F6">
      <w:pPr>
        <w:spacing w:line="240" w:lineRule="auto"/>
        <w:rPr>
          <w:rFonts w:eastAsia="Times New Roman" w:cs="Times New Roman"/>
          <w:b/>
          <w:color w:val="00565D"/>
          <w:sz w:val="24"/>
          <w:szCs w:val="24"/>
        </w:rPr>
      </w:pPr>
      <w:r w:rsidRPr="003046A6">
        <w:rPr>
          <w:rFonts w:eastAsia="Times New Roman" w:cs="Times New Roman"/>
          <w:b/>
          <w:color w:val="00565D"/>
          <w:sz w:val="24"/>
          <w:szCs w:val="24"/>
        </w:rPr>
        <w:t>How to start the conversation</w:t>
      </w:r>
    </w:p>
    <w:p w14:paraId="51102274" w14:textId="77777777" w:rsidR="007C2E54" w:rsidRPr="00C11210" w:rsidRDefault="007C2E54" w:rsidP="00B442F6">
      <w:pPr>
        <w:spacing w:line="240" w:lineRule="auto"/>
        <w:rPr>
          <w:rFonts w:eastAsia="Times New Roman" w:cs="Times New Roman"/>
          <w:sz w:val="24"/>
          <w:szCs w:val="24"/>
        </w:rPr>
      </w:pPr>
      <w:r w:rsidRPr="00C11210">
        <w:rPr>
          <w:rFonts w:eastAsia="Times New Roman" w:cs="Times New Roman"/>
          <w:sz w:val="24"/>
          <w:szCs w:val="24"/>
        </w:rPr>
        <w:t>There are many ways to have a discussion with someone you are concerned a</w:t>
      </w:r>
      <w:r w:rsidR="003A6D5A" w:rsidRPr="00C11210">
        <w:rPr>
          <w:rFonts w:eastAsia="Times New Roman" w:cs="Times New Roman"/>
          <w:sz w:val="24"/>
          <w:szCs w:val="24"/>
        </w:rPr>
        <w:t>bout. Here are some suggestions of starting the conversation. Ask directly about suicide if warning signs are present.</w:t>
      </w:r>
    </w:p>
    <w:p w14:paraId="7306A350" w14:textId="77777777" w:rsidR="007C2E54" w:rsidRPr="00C11210" w:rsidRDefault="007C2E54" w:rsidP="00B442F6">
      <w:pPr>
        <w:spacing w:line="240" w:lineRule="auto"/>
        <w:rPr>
          <w:rFonts w:eastAsia="Times New Roman" w:cs="Times New Roman"/>
          <w:sz w:val="24"/>
          <w:szCs w:val="24"/>
        </w:rPr>
      </w:pPr>
    </w:p>
    <w:p w14:paraId="60B438D5" w14:textId="77777777" w:rsidR="007C2E54" w:rsidRPr="00C11210" w:rsidRDefault="007C2E54" w:rsidP="00FD6F24">
      <w:pPr>
        <w:spacing w:line="240" w:lineRule="auto"/>
        <w:ind w:left="720"/>
        <w:rPr>
          <w:rFonts w:eastAsia="Times New Roman" w:cs="Times New Roman"/>
          <w:i/>
          <w:color w:val="17BBB9"/>
          <w:sz w:val="24"/>
          <w:szCs w:val="24"/>
        </w:rPr>
      </w:pPr>
      <w:r w:rsidRPr="00C11210">
        <w:rPr>
          <w:rFonts w:eastAsia="Times New Roman" w:cs="Times New Roman"/>
          <w:i/>
          <w:color w:val="17BBB9"/>
          <w:sz w:val="24"/>
          <w:szCs w:val="24"/>
        </w:rPr>
        <w:t>Dad, I’ve noticed some changes in you recently that are worrying me. You used to spend time at the barbershop with your buddies but you haven’t had a haircut in a long time. And you’re losing weight. Are you feeling all right? Is there something troubling you?</w:t>
      </w:r>
    </w:p>
    <w:p w14:paraId="7CF53E7C" w14:textId="77777777" w:rsidR="007C2E54" w:rsidRPr="00C11210" w:rsidRDefault="007C2E54" w:rsidP="00FD6F24">
      <w:pPr>
        <w:spacing w:line="240" w:lineRule="auto"/>
        <w:ind w:left="720"/>
        <w:rPr>
          <w:rFonts w:eastAsia="Times New Roman" w:cs="Times New Roman"/>
          <w:i/>
          <w:color w:val="17BBB9"/>
          <w:sz w:val="24"/>
          <w:szCs w:val="24"/>
        </w:rPr>
      </w:pPr>
    </w:p>
    <w:p w14:paraId="676B0598" w14:textId="77777777" w:rsidR="007C2E54" w:rsidRPr="00C11210" w:rsidRDefault="003A6D5A" w:rsidP="00FD6F24">
      <w:pPr>
        <w:spacing w:line="240" w:lineRule="auto"/>
        <w:ind w:left="720"/>
        <w:rPr>
          <w:rFonts w:eastAsia="Times New Roman" w:cs="Times New Roman"/>
          <w:i/>
          <w:color w:val="17BBB9"/>
          <w:sz w:val="24"/>
          <w:szCs w:val="24"/>
        </w:rPr>
      </w:pPr>
      <w:r w:rsidRPr="00C11210">
        <w:rPr>
          <w:rFonts w:eastAsia="Times New Roman" w:cs="Times New Roman"/>
          <w:i/>
          <w:color w:val="17BBB9"/>
          <w:sz w:val="24"/>
          <w:szCs w:val="24"/>
        </w:rPr>
        <w:t>Joe, i</w:t>
      </w:r>
      <w:r w:rsidR="007C2E54" w:rsidRPr="00C11210">
        <w:rPr>
          <w:rFonts w:eastAsia="Times New Roman" w:cs="Times New Roman"/>
          <w:i/>
          <w:color w:val="17BBB9"/>
          <w:sz w:val="24"/>
          <w:szCs w:val="24"/>
        </w:rPr>
        <w:t xml:space="preserve">t’s not like you to avoid your friends. And I heard you say something earlier today about not being around to see who gets elected. </w:t>
      </w:r>
      <w:r w:rsidRPr="00C11210">
        <w:rPr>
          <w:rFonts w:eastAsia="Times New Roman" w:cs="Times New Roman"/>
          <w:i/>
          <w:color w:val="17BBB9"/>
          <w:sz w:val="24"/>
          <w:szCs w:val="24"/>
        </w:rPr>
        <w:t xml:space="preserve">I remember when Doug was suicidal a couple of years ago. </w:t>
      </w:r>
      <w:r w:rsidR="007C2E54" w:rsidRPr="00C11210">
        <w:rPr>
          <w:rFonts w:eastAsia="Times New Roman" w:cs="Times New Roman"/>
          <w:i/>
          <w:color w:val="17BBB9"/>
          <w:sz w:val="24"/>
          <w:szCs w:val="24"/>
        </w:rPr>
        <w:t xml:space="preserve">Are you thinking </w:t>
      </w:r>
      <w:r w:rsidRPr="00C11210">
        <w:rPr>
          <w:rFonts w:eastAsia="Times New Roman" w:cs="Times New Roman"/>
          <w:i/>
          <w:color w:val="17BBB9"/>
          <w:sz w:val="24"/>
          <w:szCs w:val="24"/>
        </w:rPr>
        <w:t>about suicide</w:t>
      </w:r>
      <w:r w:rsidR="007C2E54" w:rsidRPr="00C11210">
        <w:rPr>
          <w:rFonts w:eastAsia="Times New Roman" w:cs="Times New Roman"/>
          <w:i/>
          <w:color w:val="17BBB9"/>
          <w:sz w:val="24"/>
          <w:szCs w:val="24"/>
        </w:rPr>
        <w:t>?</w:t>
      </w:r>
    </w:p>
    <w:p w14:paraId="0FC27D73" w14:textId="77777777" w:rsidR="007C2E54" w:rsidRPr="00C11210" w:rsidRDefault="007C2E54" w:rsidP="00FD6F24">
      <w:pPr>
        <w:spacing w:line="240" w:lineRule="auto"/>
        <w:ind w:left="720"/>
        <w:rPr>
          <w:rFonts w:eastAsia="Times New Roman" w:cs="Times New Roman"/>
          <w:i/>
          <w:color w:val="17BBB9"/>
          <w:sz w:val="24"/>
          <w:szCs w:val="24"/>
        </w:rPr>
      </w:pPr>
    </w:p>
    <w:p w14:paraId="33536777" w14:textId="77777777" w:rsidR="007C2E54" w:rsidRPr="00C11210" w:rsidRDefault="007C2E54" w:rsidP="00FD6F24">
      <w:pPr>
        <w:spacing w:line="240" w:lineRule="auto"/>
        <w:ind w:left="720"/>
        <w:rPr>
          <w:rFonts w:eastAsia="Times New Roman" w:cs="Times New Roman"/>
          <w:i/>
          <w:color w:val="17BBB9"/>
          <w:sz w:val="24"/>
          <w:szCs w:val="24"/>
        </w:rPr>
      </w:pPr>
      <w:r w:rsidRPr="00C11210">
        <w:rPr>
          <w:rFonts w:eastAsia="Times New Roman" w:cs="Times New Roman"/>
          <w:i/>
          <w:color w:val="17BBB9"/>
          <w:sz w:val="24"/>
          <w:szCs w:val="24"/>
        </w:rPr>
        <w:t xml:space="preserve">Grandma, I’m worried about you. You just don’t seem yourself lately. I think your appetite is off and you haven’t been going to church lately. I’d like to make an appointment for you with your doctor and go with you to make sure that you aren’t experiencing depression. If you are, there are some good treatments that could help you feel much better. </w:t>
      </w:r>
    </w:p>
    <w:p w14:paraId="21B50D09" w14:textId="77777777" w:rsidR="004D3891" w:rsidRPr="00C11210" w:rsidRDefault="004D3891" w:rsidP="00FD6F24">
      <w:pPr>
        <w:spacing w:line="240" w:lineRule="auto"/>
        <w:ind w:left="720"/>
        <w:rPr>
          <w:i/>
          <w:sz w:val="24"/>
          <w:szCs w:val="24"/>
        </w:rPr>
      </w:pPr>
    </w:p>
    <w:sectPr w:rsidR="004D3891" w:rsidRPr="00C11210" w:rsidSect="00B442F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E489E5" w14:textId="77777777" w:rsidR="002C7FC7" w:rsidRDefault="002C7FC7" w:rsidP="00B442F6">
      <w:pPr>
        <w:spacing w:line="240" w:lineRule="auto"/>
      </w:pPr>
      <w:r>
        <w:separator/>
      </w:r>
    </w:p>
  </w:endnote>
  <w:endnote w:type="continuationSeparator" w:id="0">
    <w:p w14:paraId="1656BA1A" w14:textId="77777777" w:rsidR="002C7FC7" w:rsidRDefault="002C7FC7" w:rsidP="00B442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0"/>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B32F9D" w14:textId="77777777" w:rsidR="00A219E2" w:rsidRDefault="00A219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E7C4BE" w14:textId="5E48C3C6" w:rsidR="00ED2871" w:rsidRDefault="00ED28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1C5110" w14:textId="70F0BB27" w:rsidR="00B442F6" w:rsidRDefault="00B442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132D0B" w14:textId="77777777" w:rsidR="002C7FC7" w:rsidRDefault="002C7FC7" w:rsidP="00B442F6">
      <w:pPr>
        <w:spacing w:line="240" w:lineRule="auto"/>
      </w:pPr>
      <w:r>
        <w:separator/>
      </w:r>
    </w:p>
  </w:footnote>
  <w:footnote w:type="continuationSeparator" w:id="0">
    <w:p w14:paraId="28531264" w14:textId="77777777" w:rsidR="002C7FC7" w:rsidRDefault="002C7FC7" w:rsidP="00B442F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8C87DD" w14:textId="77777777" w:rsidR="00A219E2" w:rsidRDefault="00A219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489A52" w14:textId="77777777" w:rsidR="00A219E2" w:rsidRDefault="00A219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E108D3" w14:textId="77777777" w:rsidR="00B442F6" w:rsidRDefault="00FE5EAE">
    <w:pPr>
      <w:pStyle w:val="Header"/>
    </w:pPr>
    <w:r>
      <w:rPr>
        <w:noProof/>
      </w:rPr>
      <w:drawing>
        <wp:anchor distT="0" distB="0" distL="114300" distR="114300" simplePos="0" relativeHeight="251656704" behindDoc="0" locked="0" layoutInCell="1" allowOverlap="1" wp14:anchorId="6E85C88C" wp14:editId="1D6B8D43">
          <wp:simplePos x="0" y="0"/>
          <wp:positionH relativeFrom="column">
            <wp:posOffset>1788795</wp:posOffset>
          </wp:positionH>
          <wp:positionV relativeFrom="paragraph">
            <wp:posOffset>-309880</wp:posOffset>
          </wp:positionV>
          <wp:extent cx="1979930" cy="1344930"/>
          <wp:effectExtent l="0" t="0" r="1270" b="7620"/>
          <wp:wrapSquare wrapText="bothSides"/>
          <wp:docPr id="1" name="Picture 1" descr="KTS EnglishU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TS EnglishUR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13449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D84F1C"/>
    <w:multiLevelType w:val="hybridMultilevel"/>
    <w:tmpl w:val="506CD6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7036B2"/>
    <w:multiLevelType w:val="multilevel"/>
    <w:tmpl w:val="F6002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FA0362"/>
    <w:multiLevelType w:val="hybridMultilevel"/>
    <w:tmpl w:val="D53E4E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FAF31A2"/>
    <w:multiLevelType w:val="multilevel"/>
    <w:tmpl w:val="C6960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590B"/>
    <w:rsid w:val="0012656F"/>
    <w:rsid w:val="001C262F"/>
    <w:rsid w:val="001F0D21"/>
    <w:rsid w:val="00251015"/>
    <w:rsid w:val="002C7305"/>
    <w:rsid w:val="002C7FC7"/>
    <w:rsid w:val="003046A6"/>
    <w:rsid w:val="0035652C"/>
    <w:rsid w:val="00357DCD"/>
    <w:rsid w:val="003A6D5A"/>
    <w:rsid w:val="00421DE8"/>
    <w:rsid w:val="004D3891"/>
    <w:rsid w:val="00656853"/>
    <w:rsid w:val="00685583"/>
    <w:rsid w:val="007C2E54"/>
    <w:rsid w:val="0088513C"/>
    <w:rsid w:val="00943DD2"/>
    <w:rsid w:val="0099590B"/>
    <w:rsid w:val="009B58E7"/>
    <w:rsid w:val="009D07C9"/>
    <w:rsid w:val="00A219E2"/>
    <w:rsid w:val="00A36B14"/>
    <w:rsid w:val="00B3550C"/>
    <w:rsid w:val="00B442F6"/>
    <w:rsid w:val="00B53EF9"/>
    <w:rsid w:val="00C11210"/>
    <w:rsid w:val="00E21F84"/>
    <w:rsid w:val="00ED2871"/>
    <w:rsid w:val="00F56E40"/>
    <w:rsid w:val="00F615AA"/>
    <w:rsid w:val="00FD6F24"/>
    <w:rsid w:val="00FE5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FB0E62"/>
  <w15:docId w15:val="{5D9F684F-10D7-470C-B4F3-7E50426EC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2E54"/>
    <w:pPr>
      <w:ind w:left="720"/>
      <w:contextualSpacing/>
    </w:pPr>
  </w:style>
  <w:style w:type="character" w:styleId="CommentReference">
    <w:name w:val="annotation reference"/>
    <w:basedOn w:val="DefaultParagraphFont"/>
    <w:uiPriority w:val="99"/>
    <w:semiHidden/>
    <w:unhideWhenUsed/>
    <w:rsid w:val="001C262F"/>
    <w:rPr>
      <w:sz w:val="16"/>
      <w:szCs w:val="16"/>
    </w:rPr>
  </w:style>
  <w:style w:type="paragraph" w:styleId="CommentText">
    <w:name w:val="annotation text"/>
    <w:basedOn w:val="Normal"/>
    <w:link w:val="CommentTextChar"/>
    <w:uiPriority w:val="99"/>
    <w:semiHidden/>
    <w:unhideWhenUsed/>
    <w:rsid w:val="001C262F"/>
    <w:pPr>
      <w:spacing w:line="240" w:lineRule="auto"/>
    </w:pPr>
    <w:rPr>
      <w:sz w:val="20"/>
      <w:szCs w:val="20"/>
    </w:rPr>
  </w:style>
  <w:style w:type="character" w:customStyle="1" w:styleId="CommentTextChar">
    <w:name w:val="Comment Text Char"/>
    <w:basedOn w:val="DefaultParagraphFont"/>
    <w:link w:val="CommentText"/>
    <w:uiPriority w:val="99"/>
    <w:semiHidden/>
    <w:rsid w:val="001C262F"/>
    <w:rPr>
      <w:sz w:val="20"/>
      <w:szCs w:val="20"/>
    </w:rPr>
  </w:style>
  <w:style w:type="paragraph" w:styleId="CommentSubject">
    <w:name w:val="annotation subject"/>
    <w:basedOn w:val="CommentText"/>
    <w:next w:val="CommentText"/>
    <w:link w:val="CommentSubjectChar"/>
    <w:uiPriority w:val="99"/>
    <w:semiHidden/>
    <w:unhideWhenUsed/>
    <w:rsid w:val="001C262F"/>
    <w:rPr>
      <w:b/>
      <w:bCs/>
    </w:rPr>
  </w:style>
  <w:style w:type="character" w:customStyle="1" w:styleId="CommentSubjectChar">
    <w:name w:val="Comment Subject Char"/>
    <w:basedOn w:val="CommentTextChar"/>
    <w:link w:val="CommentSubject"/>
    <w:uiPriority w:val="99"/>
    <w:semiHidden/>
    <w:rsid w:val="001C262F"/>
    <w:rPr>
      <w:b/>
      <w:bCs/>
      <w:sz w:val="20"/>
      <w:szCs w:val="20"/>
    </w:rPr>
  </w:style>
  <w:style w:type="paragraph" w:styleId="BalloonText">
    <w:name w:val="Balloon Text"/>
    <w:basedOn w:val="Normal"/>
    <w:link w:val="BalloonTextChar"/>
    <w:uiPriority w:val="99"/>
    <w:semiHidden/>
    <w:unhideWhenUsed/>
    <w:rsid w:val="001C262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262F"/>
    <w:rPr>
      <w:rFonts w:ascii="Tahoma" w:hAnsi="Tahoma" w:cs="Tahoma"/>
      <w:sz w:val="16"/>
      <w:szCs w:val="16"/>
    </w:rPr>
  </w:style>
  <w:style w:type="paragraph" w:styleId="Header">
    <w:name w:val="header"/>
    <w:basedOn w:val="Normal"/>
    <w:link w:val="HeaderChar"/>
    <w:uiPriority w:val="99"/>
    <w:unhideWhenUsed/>
    <w:rsid w:val="00B442F6"/>
    <w:pPr>
      <w:tabs>
        <w:tab w:val="center" w:pos="4680"/>
        <w:tab w:val="right" w:pos="9360"/>
      </w:tabs>
      <w:spacing w:line="240" w:lineRule="auto"/>
    </w:pPr>
  </w:style>
  <w:style w:type="character" w:customStyle="1" w:styleId="HeaderChar">
    <w:name w:val="Header Char"/>
    <w:basedOn w:val="DefaultParagraphFont"/>
    <w:link w:val="Header"/>
    <w:uiPriority w:val="99"/>
    <w:rsid w:val="00B442F6"/>
  </w:style>
  <w:style w:type="paragraph" w:styleId="Footer">
    <w:name w:val="footer"/>
    <w:basedOn w:val="Normal"/>
    <w:link w:val="FooterChar"/>
    <w:uiPriority w:val="99"/>
    <w:unhideWhenUsed/>
    <w:rsid w:val="00B442F6"/>
    <w:pPr>
      <w:tabs>
        <w:tab w:val="center" w:pos="4680"/>
        <w:tab w:val="right" w:pos="9360"/>
      </w:tabs>
      <w:spacing w:line="240" w:lineRule="auto"/>
    </w:pPr>
  </w:style>
  <w:style w:type="character" w:customStyle="1" w:styleId="FooterChar">
    <w:name w:val="Footer Char"/>
    <w:basedOn w:val="DefaultParagraphFont"/>
    <w:link w:val="Footer"/>
    <w:uiPriority w:val="99"/>
    <w:rsid w:val="00B442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6367273">
      <w:bodyDiv w:val="1"/>
      <w:marLeft w:val="0"/>
      <w:marRight w:val="0"/>
      <w:marTop w:val="0"/>
      <w:marBottom w:val="0"/>
      <w:divBdr>
        <w:top w:val="none" w:sz="0" w:space="0" w:color="auto"/>
        <w:left w:val="none" w:sz="0" w:space="0" w:color="auto"/>
        <w:bottom w:val="none" w:sz="0" w:space="0" w:color="auto"/>
        <w:right w:val="none" w:sz="0" w:space="0" w:color="auto"/>
      </w:divBdr>
    </w:div>
    <w:div w:id="409155067">
      <w:bodyDiv w:val="1"/>
      <w:marLeft w:val="0"/>
      <w:marRight w:val="0"/>
      <w:marTop w:val="0"/>
      <w:marBottom w:val="0"/>
      <w:divBdr>
        <w:top w:val="none" w:sz="0" w:space="0" w:color="auto"/>
        <w:left w:val="none" w:sz="0" w:space="0" w:color="auto"/>
        <w:bottom w:val="none" w:sz="0" w:space="0" w:color="auto"/>
        <w:right w:val="none" w:sz="0" w:space="0" w:color="auto"/>
      </w:divBdr>
    </w:div>
    <w:div w:id="1416855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552</Words>
  <Characters>3150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Education Development Center, Inc.</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Anara Guard</dc:creator>
  <cp:lastModifiedBy>Stephanie Ballard</cp:lastModifiedBy>
  <cp:revision>2</cp:revision>
  <dcterms:created xsi:type="dcterms:W3CDTF">2021-08-17T21:05:00Z</dcterms:created>
  <dcterms:modified xsi:type="dcterms:W3CDTF">2021-08-17T21:05:00Z</dcterms:modified>
</cp:coreProperties>
</file>